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B4C" w:rsidRPr="00C13B4C" w:rsidRDefault="00C13B4C" w:rsidP="00C13B4C">
      <w:pPr>
        <w:spacing w:after="0"/>
      </w:pPr>
      <w:r w:rsidRPr="00C13B4C">
        <w:rPr>
          <w:b/>
          <w:bCs/>
        </w:rPr>
        <w:t>FOR IMMEDIATE RELEASE</w:t>
      </w:r>
      <w:r w:rsidRPr="00C13B4C">
        <w:rPr>
          <w:b/>
        </w:rPr>
        <w:t xml:space="preserve"> </w:t>
      </w:r>
      <w:r w:rsidRPr="00C13B4C">
        <w:rPr>
          <w:b/>
          <w:bCs/>
        </w:rPr>
        <w:t xml:space="preserve">CONTACT: </w:t>
      </w:r>
      <w:r w:rsidRPr="00C13B4C">
        <w:rPr>
          <w:b/>
        </w:rPr>
        <w:tab/>
      </w:r>
      <w:r w:rsidRPr="00C13B4C">
        <w:rPr>
          <w:b/>
        </w:rPr>
        <w:tab/>
      </w:r>
      <w:r w:rsidRPr="00C13B4C">
        <w:rPr>
          <w:b/>
        </w:rPr>
        <w:tab/>
      </w:r>
      <w:r w:rsidRPr="00C13B4C">
        <w:t>Rachel Ezekiel-Fishbein</w:t>
      </w:r>
    </w:p>
    <w:p w:rsidR="00C13B4C" w:rsidRPr="00C13B4C" w:rsidRDefault="00C13B4C" w:rsidP="00C13B4C">
      <w:pPr>
        <w:spacing w:after="0"/>
      </w:pPr>
      <w:r w:rsidRPr="00C13B4C">
        <w:tab/>
      </w:r>
      <w:r w:rsidRPr="00C13B4C">
        <w:tab/>
      </w:r>
      <w:r w:rsidRPr="00C13B4C">
        <w:tab/>
      </w:r>
      <w:r w:rsidRPr="00C13B4C">
        <w:tab/>
      </w:r>
      <w:r w:rsidRPr="00C13B4C">
        <w:tab/>
      </w:r>
      <w:r w:rsidRPr="00C13B4C">
        <w:tab/>
      </w:r>
      <w:r w:rsidRPr="00C13B4C">
        <w:tab/>
      </w:r>
      <w:r w:rsidRPr="00C13B4C">
        <w:tab/>
        <w:t>267-679-2463</w:t>
      </w:r>
    </w:p>
    <w:p w:rsidR="00C13B4C" w:rsidRPr="00C13B4C" w:rsidRDefault="00C13B4C" w:rsidP="00C13B4C">
      <w:pPr>
        <w:spacing w:after="0"/>
      </w:pPr>
      <w:r w:rsidRPr="00C13B4C">
        <w:tab/>
      </w:r>
      <w:r w:rsidRPr="00C13B4C">
        <w:tab/>
      </w:r>
      <w:r w:rsidRPr="00C13B4C">
        <w:tab/>
      </w:r>
      <w:r w:rsidRPr="00C13B4C">
        <w:tab/>
      </w:r>
      <w:r w:rsidRPr="00C13B4C">
        <w:tab/>
      </w:r>
      <w:r w:rsidRPr="00C13B4C">
        <w:tab/>
      </w:r>
      <w:r w:rsidRPr="00C13B4C">
        <w:tab/>
      </w:r>
      <w:r w:rsidRPr="00C13B4C">
        <w:tab/>
        <w:t xml:space="preserve">Makingheadlines1@me.com </w:t>
      </w:r>
    </w:p>
    <w:p w:rsidR="00C13B4C" w:rsidRPr="00C13B4C" w:rsidRDefault="00C13B4C" w:rsidP="00C13B4C">
      <w:pPr>
        <w:spacing w:after="0"/>
      </w:pPr>
      <w:r w:rsidRPr="00C13B4C">
        <w:tab/>
      </w:r>
      <w:r w:rsidRPr="00C13B4C">
        <w:tab/>
      </w:r>
      <w:r w:rsidRPr="00C13B4C">
        <w:tab/>
      </w:r>
      <w:r w:rsidRPr="00C13B4C">
        <w:tab/>
      </w:r>
      <w:r w:rsidRPr="00C13B4C">
        <w:tab/>
      </w:r>
      <w:r w:rsidRPr="00C13B4C">
        <w:tab/>
      </w:r>
      <w:r w:rsidRPr="00C13B4C">
        <w:tab/>
      </w:r>
      <w:r w:rsidRPr="00C13B4C">
        <w:tab/>
        <w:t>Deborah Meyer</w:t>
      </w:r>
    </w:p>
    <w:p w:rsidR="00C13B4C" w:rsidRPr="00C13B4C" w:rsidRDefault="00C13B4C" w:rsidP="00C13B4C">
      <w:pPr>
        <w:spacing w:after="0"/>
      </w:pPr>
      <w:r w:rsidRPr="00C13B4C">
        <w:tab/>
      </w:r>
      <w:r w:rsidRPr="00C13B4C">
        <w:tab/>
      </w:r>
      <w:r w:rsidRPr="00C13B4C">
        <w:tab/>
      </w:r>
      <w:r w:rsidRPr="00C13B4C">
        <w:tab/>
      </w:r>
      <w:r w:rsidRPr="00C13B4C">
        <w:tab/>
      </w:r>
      <w:r w:rsidRPr="00C13B4C">
        <w:tab/>
      </w:r>
      <w:r w:rsidRPr="00C13B4C">
        <w:tab/>
      </w:r>
      <w:r w:rsidRPr="00C13B4C">
        <w:tab/>
        <w:t>215-837-3314</w:t>
      </w:r>
    </w:p>
    <w:p w:rsidR="00C13B4C" w:rsidRPr="00C13B4C" w:rsidRDefault="00C13B4C" w:rsidP="00C13B4C">
      <w:pPr>
        <w:rPr>
          <w:b/>
        </w:rPr>
      </w:pPr>
    </w:p>
    <w:p w:rsidR="00C13B4C" w:rsidRPr="00C13B4C" w:rsidRDefault="00C13B4C" w:rsidP="00C13B4C">
      <w:pPr>
        <w:pStyle w:val="Heading1"/>
        <w:jc w:val="center"/>
      </w:pPr>
      <w:r w:rsidRPr="00C13B4C">
        <w:t xml:space="preserve">Today I’m an Adult . . . </w:t>
      </w:r>
      <w:r w:rsidRPr="00C13B4C">
        <w:rPr>
          <w:i/>
          <w:iCs/>
        </w:rPr>
        <w:t>Okay,</w:t>
      </w:r>
      <w:r w:rsidRPr="00C13B4C">
        <w:t xml:space="preserve"> </w:t>
      </w:r>
      <w:r w:rsidRPr="00C13B4C">
        <w:rPr>
          <w:i/>
          <w:iCs/>
        </w:rPr>
        <w:t>Really, A Teen</w:t>
      </w:r>
    </w:p>
    <w:p w:rsidR="00C13B4C" w:rsidRPr="00C13B4C" w:rsidRDefault="00C13B4C" w:rsidP="00C13B4C">
      <w:pPr>
        <w:pStyle w:val="Heading2"/>
        <w:jc w:val="center"/>
      </w:pPr>
      <w:proofErr w:type="gramStart"/>
      <w:r w:rsidRPr="00C13B4C">
        <w:t>7  COLORADO</w:t>
      </w:r>
      <w:proofErr w:type="gramEnd"/>
      <w:r w:rsidRPr="00C13B4C">
        <w:t xml:space="preserve"> JEWISH INSTITUTIONS USE NEW B’NAI MITZVAH PROGRAM</w:t>
      </w:r>
    </w:p>
    <w:p w:rsidR="00C13B4C" w:rsidRPr="00C13B4C" w:rsidRDefault="00C13B4C" w:rsidP="00C13B4C">
      <w:pPr>
        <w:pStyle w:val="Heading2"/>
        <w:jc w:val="center"/>
      </w:pPr>
      <w:r w:rsidRPr="00C13B4C">
        <w:t>TO ADD CONTEMPORARY MEANING TO ANCIENT COMING OF AGE RITUAL</w:t>
      </w:r>
    </w:p>
    <w:p w:rsidR="00C13B4C" w:rsidRPr="00C13B4C" w:rsidRDefault="00C13B4C" w:rsidP="00C13B4C">
      <w:pPr>
        <w:rPr>
          <w:b/>
        </w:rPr>
      </w:pPr>
    </w:p>
    <w:p w:rsidR="00C13B4C" w:rsidRPr="00C13B4C" w:rsidRDefault="00C13B4C" w:rsidP="00C13B4C">
      <w:r w:rsidRPr="00C13B4C">
        <w:rPr>
          <w:b/>
          <w:bCs/>
        </w:rPr>
        <w:t>Jenkintown, PA</w:t>
      </w:r>
      <w:proofErr w:type="gramStart"/>
      <w:r w:rsidRPr="00C13B4C">
        <w:rPr>
          <w:b/>
          <w:bCs/>
        </w:rPr>
        <w:t>–(</w:t>
      </w:r>
      <w:proofErr w:type="gramEnd"/>
      <w:r w:rsidRPr="00C13B4C">
        <w:rPr>
          <w:b/>
          <w:bCs/>
        </w:rPr>
        <w:t>November 15, 2018)—</w:t>
      </w:r>
      <w:r w:rsidRPr="00C13B4C">
        <w:rPr>
          <w:bCs/>
        </w:rPr>
        <w:t xml:space="preserve">Seven Colorado Jewish organizations—six synagogues and Judaism Your Way—are among </w:t>
      </w:r>
      <w:r w:rsidRPr="00C13B4C">
        <w:t xml:space="preserve">the 30+ institutions nationally which are expanding their </w:t>
      </w:r>
      <w:proofErr w:type="spellStart"/>
      <w:r w:rsidRPr="00C13B4C">
        <w:t>b’nai</w:t>
      </w:r>
      <w:proofErr w:type="spellEnd"/>
      <w:r w:rsidRPr="00C13B4C">
        <w:t xml:space="preserve"> mitzvah preparation to address the social and interpersonal elements of this coming-of-age ritual. Through a </w:t>
      </w:r>
      <w:hyperlink r:id="rId10">
        <w:r w:rsidRPr="00C13B4C">
          <w:rPr>
            <w:rStyle w:val="Hyperlink"/>
          </w:rPr>
          <w:t>new curriculum developed by Moving Traditions</w:t>
        </w:r>
      </w:hyperlink>
      <w:r w:rsidRPr="00C13B4C">
        <w:t xml:space="preserve">, these organizations are drawing on Jewish wisdom and text to explore elements of the </w:t>
      </w:r>
      <w:proofErr w:type="spellStart"/>
      <w:r w:rsidRPr="00C13B4C">
        <w:t>b’nai</w:t>
      </w:r>
      <w:proofErr w:type="spellEnd"/>
      <w:r w:rsidRPr="00C13B4C">
        <w:t xml:space="preserve"> mitzvah—such as being the center of attention, party culture, and social media— providing contemporary relevance to this age-old custom. </w:t>
      </w:r>
    </w:p>
    <w:p w:rsidR="00C13B4C" w:rsidRPr="00C13B4C" w:rsidRDefault="00C13B4C" w:rsidP="00C13B4C">
      <w:r w:rsidRPr="00C13B4C">
        <w:t>Five Denver and Boulder synagogues, one in Aspen, and one open tent outreach organization, spanning the Reform, Reconstructionist and Jewish Renewal movements, are implementing this program this year. Several Conservative synagogues have expressed interest for next year.  The curriculum is implemented by clergy and Jewish educators over the course of two years, during 6</w:t>
      </w:r>
      <w:r w:rsidRPr="00C13B4C">
        <w:rPr>
          <w:vertAlign w:val="superscript"/>
        </w:rPr>
        <w:t>th</w:t>
      </w:r>
      <w:r w:rsidRPr="00C13B4C">
        <w:t xml:space="preserve"> and 7</w:t>
      </w:r>
      <w:r w:rsidRPr="00C13B4C">
        <w:rPr>
          <w:vertAlign w:val="superscript"/>
        </w:rPr>
        <w:t>th</w:t>
      </w:r>
      <w:r w:rsidRPr="00C13B4C">
        <w:t xml:space="preserve"> grade, through a series of pre-teen modules and family education sessions.  </w:t>
      </w:r>
    </w:p>
    <w:p w:rsidR="00C13B4C" w:rsidRPr="00C13B4C" w:rsidRDefault="00C13B4C" w:rsidP="00C13B4C">
      <w:pPr>
        <w:rPr>
          <w:b/>
          <w:bCs/>
        </w:rPr>
      </w:pPr>
      <w:r w:rsidRPr="00C13B4C">
        <w:t xml:space="preserve">“We’re adding a new dimension to the </w:t>
      </w:r>
      <w:proofErr w:type="spellStart"/>
      <w:r w:rsidRPr="00C13B4C">
        <w:t>b’nai</w:t>
      </w:r>
      <w:proofErr w:type="spellEnd"/>
      <w:r w:rsidRPr="00C13B4C">
        <w:t xml:space="preserve"> mitzvah experience to make it possible for clergy and educators to help parents and pre-teens apply Jewish wisdom to the joys and challenges that arise around the preparation and celebration,” says </w:t>
      </w:r>
      <w:hyperlink r:id="rId11">
        <w:r w:rsidRPr="00C13B4C">
          <w:rPr>
            <w:rStyle w:val="Hyperlink"/>
          </w:rPr>
          <w:t>Deborah Meyer,</w:t>
        </w:r>
      </w:hyperlink>
      <w:r w:rsidRPr="00C13B4C">
        <w:t xml:space="preserve"> Moving Traditions’ founder and CEO. </w:t>
      </w:r>
    </w:p>
    <w:p w:rsidR="00C13B4C" w:rsidRPr="00C13B4C" w:rsidRDefault="00C13B4C" w:rsidP="00C13B4C">
      <w:r w:rsidRPr="00C13B4C">
        <w:t xml:space="preserve">“Jewish educators often dismiss the party as frivolous and focus only on the religious aspects. We are saying that, in fact, the party matters—and Jewish values can help add meaning and understanding to the social aspects of the </w:t>
      </w:r>
      <w:proofErr w:type="spellStart"/>
      <w:r w:rsidRPr="00C13B4C">
        <w:t>b’nai</w:t>
      </w:r>
      <w:proofErr w:type="spellEnd"/>
      <w:r w:rsidRPr="00C13B4C">
        <w:t xml:space="preserve"> mitzvah. Pre-teens today are confronted with tremendous academic and social pressures at an earlier age and a faster pace, magnified by the prism of social media. Parents want and need support to guide their children through the turbulent and inspiring transition from pre-teen to teen. Jewish values and community can offer powerful guidance on this journey.”</w:t>
      </w:r>
    </w:p>
    <w:p w:rsidR="00C13B4C" w:rsidRPr="00C13B4C" w:rsidRDefault="00C13B4C" w:rsidP="00C13B4C">
      <w:pPr>
        <w:rPr>
          <w:b/>
          <w:bCs/>
        </w:rPr>
      </w:pPr>
    </w:p>
    <w:p w:rsidR="00C13B4C" w:rsidRPr="00C13B4C" w:rsidRDefault="00C13B4C" w:rsidP="00C13B4C">
      <w:pPr>
        <w:rPr>
          <w:b/>
          <w:bCs/>
        </w:rPr>
      </w:pPr>
      <w:r w:rsidRPr="00C13B4C">
        <w:lastRenderedPageBreak/>
        <w:t xml:space="preserve">Moving Traditions, a pioneer in Jewish teen engagement and education known for its immersive teen groups, piloted its </w:t>
      </w:r>
      <w:proofErr w:type="spellStart"/>
      <w:r w:rsidRPr="00C13B4C">
        <w:t>b’nai</w:t>
      </w:r>
      <w:proofErr w:type="spellEnd"/>
      <w:r w:rsidRPr="00C13B4C">
        <w:t xml:space="preserve"> mitzvah program in 18 synagogues over the past two years.</w:t>
      </w:r>
      <w:r w:rsidRPr="00C13B4C">
        <w:rPr>
          <w:b/>
          <w:bCs/>
        </w:rPr>
        <w:t xml:space="preserve"> </w:t>
      </w:r>
      <w:r w:rsidRPr="00C13B4C">
        <w:t xml:space="preserve">The program grew out of insights gleaned over decades working with and listening to participants in the organization’s teen groups, </w:t>
      </w:r>
      <w:r w:rsidRPr="00C13B4C">
        <w:rPr>
          <w:u w:val="single"/>
        </w:rPr>
        <w:t xml:space="preserve">Rosh </w:t>
      </w:r>
      <w:proofErr w:type="spellStart"/>
      <w:r w:rsidRPr="00C13B4C">
        <w:rPr>
          <w:u w:val="single"/>
        </w:rPr>
        <w:t>Hodesh</w:t>
      </w:r>
      <w:proofErr w:type="spellEnd"/>
      <w:r w:rsidRPr="00C13B4C">
        <w:t xml:space="preserve"> (for girls) and </w:t>
      </w:r>
      <w:hyperlink r:id="rId12">
        <w:proofErr w:type="spellStart"/>
        <w:r w:rsidRPr="00C13B4C">
          <w:rPr>
            <w:rStyle w:val="Hyperlink"/>
          </w:rPr>
          <w:t>Shevet</w:t>
        </w:r>
        <w:proofErr w:type="spellEnd"/>
      </w:hyperlink>
      <w:r w:rsidRPr="00C13B4C">
        <w:t xml:space="preserve"> (for boys), and is based on research on healthy pre-teen social-emotional development. </w:t>
      </w:r>
    </w:p>
    <w:p w:rsidR="00C13B4C" w:rsidRPr="00C13B4C" w:rsidRDefault="00C13B4C" w:rsidP="00C13B4C">
      <w:r w:rsidRPr="00C13B4C">
        <w:t>“It was clear that what made teens feel grown up was the preparation for the party, such as being allowed to choose grown-up clothing,” explains Daniel Brenner, Moving Traditions’ director of education and programs. “It was also clear that this was where the stress and conflict were occurring between child and parent as they were trying—often for the first time—to make adult decisions together. We realized the party could serve as a core educational topic to help with the transition to becoming and parenting a teen.”</w:t>
      </w:r>
    </w:p>
    <w:p w:rsidR="00C13B4C" w:rsidRPr="00C13B4C" w:rsidRDefault="00C13B4C" w:rsidP="00C13B4C">
      <w:r w:rsidRPr="00C13B4C">
        <w:t xml:space="preserve">The curriculum was developed by educators and rabbis and draws upon diverse Jewish text, including the Torah, Talmud, Yiddish folk tales and contemporary rabbinic commentary. Through games, activities and discussion, topics such as “Fitting In &amp; Standing Out” and “Deepening Friendships &amp; Creating Community” are explored. </w:t>
      </w:r>
    </w:p>
    <w:p w:rsidR="00C13B4C" w:rsidRPr="00C13B4C" w:rsidRDefault="00C13B4C" w:rsidP="00C13B4C">
      <w:r w:rsidRPr="00C13B4C">
        <w:t xml:space="preserve">“Our partner </w:t>
      </w:r>
      <w:proofErr w:type="gramStart"/>
      <w:r w:rsidRPr="00C13B4C">
        <w:t>organizations  are</w:t>
      </w:r>
      <w:proofErr w:type="gramEnd"/>
      <w:r w:rsidRPr="00C13B4C">
        <w:t xml:space="preserve"> looking for ways to enrich the experience they offer their preteens and families, and this is very appealing because it addresses the whole teenager,” explains Moving Traditions Colorado Director Jennifer Kraft. “The family sessions foster empathy between parents and children and create dialogue in families that might not naturally happen.” </w:t>
      </w:r>
    </w:p>
    <w:p w:rsidR="00C13B4C" w:rsidRPr="00C13B4C" w:rsidRDefault="00C13B4C" w:rsidP="00C13B4C">
      <w:r w:rsidRPr="00C13B4C">
        <w:t xml:space="preserve">The program prepares families for the pressures of the teen years by laying a critical foundation for thoughtful decision-making and healthy communication.  A survey of pilot participants found that parents who completed the family sessions felt they better understood the realities of their children’s lives. </w:t>
      </w:r>
    </w:p>
    <w:p w:rsidR="00C13B4C" w:rsidRPr="00C13B4C" w:rsidRDefault="00C13B4C" w:rsidP="00C13B4C">
      <w:pPr>
        <w:rPr>
          <w:b/>
          <w:bCs/>
          <w:u w:val="single"/>
        </w:rPr>
      </w:pPr>
      <w:r w:rsidRPr="00C13B4C">
        <w:rPr>
          <w:b/>
          <w:bCs/>
          <w:u w:val="single"/>
        </w:rPr>
        <w:t>About Moving Traditions</w:t>
      </w:r>
    </w:p>
    <w:p w:rsidR="00C13B4C" w:rsidRPr="00C13B4C" w:rsidRDefault="00C13B4C" w:rsidP="00C13B4C">
      <w:r w:rsidRPr="00C13B4C">
        <w:t xml:space="preserve">Founded in 2005, Moving Traditions emboldens teens to flourish by fostering self- discovery, challenging sexism, and inspiring a commitment to Jewish life and learning.  </w:t>
      </w:r>
      <w:proofErr w:type="gramStart"/>
      <w:r w:rsidRPr="00C13B4C">
        <w:t>As a result of</w:t>
      </w:r>
      <w:proofErr w:type="gramEnd"/>
      <w:r w:rsidRPr="00C13B4C">
        <w:t xml:space="preserve"> the organization’s immersive teen groups, led by trained adult mentors, 21,000 teens have grown to be confident, compassionate and are forging deep connections to Jewish life. The Moving Traditions </w:t>
      </w:r>
      <w:proofErr w:type="spellStart"/>
      <w:r w:rsidRPr="00C13B4C">
        <w:t>b’nai</w:t>
      </w:r>
      <w:proofErr w:type="spellEnd"/>
      <w:r w:rsidRPr="00C13B4C">
        <w:t xml:space="preserve"> mitzvah program, launched in 2018, is its first to inclu</w:t>
      </w:r>
      <w:bookmarkStart w:id="0" w:name="_GoBack"/>
      <w:bookmarkEnd w:id="0"/>
      <w:r w:rsidRPr="00C13B4C">
        <w:t xml:space="preserve">de parents and to work together with youth of all genders. In 2018, Moving Traditions also renewed and renamed its teen groups, Rosh </w:t>
      </w:r>
      <w:proofErr w:type="spellStart"/>
      <w:r w:rsidRPr="00C13B4C">
        <w:t>Hodesh</w:t>
      </w:r>
      <w:proofErr w:type="spellEnd"/>
      <w:r w:rsidRPr="00C13B4C">
        <w:t xml:space="preserve"> and </w:t>
      </w:r>
      <w:proofErr w:type="spellStart"/>
      <w:r w:rsidRPr="00C13B4C">
        <w:t>Shevet</w:t>
      </w:r>
      <w:proofErr w:type="spellEnd"/>
      <w:r w:rsidRPr="00C13B4C">
        <w:t xml:space="preserve">, and introduced </w:t>
      </w:r>
      <w:hyperlink r:id="rId13">
        <w:proofErr w:type="spellStart"/>
        <w:r w:rsidRPr="00C13B4C">
          <w:rPr>
            <w:rStyle w:val="Hyperlink"/>
          </w:rPr>
          <w:t>Tzelem</w:t>
        </w:r>
        <w:proofErr w:type="spellEnd"/>
        <w:r w:rsidRPr="00C13B4C">
          <w:rPr>
            <w:rStyle w:val="Hyperlink"/>
          </w:rPr>
          <w:t>,</w:t>
        </w:r>
      </w:hyperlink>
      <w:r w:rsidRPr="00C13B4C">
        <w:t xml:space="preserve"> the first national online and ongoing group to connect and engage Jewish transgender and gender fluid teens with the guidance of a trained adult mentor.</w:t>
      </w:r>
    </w:p>
    <w:p w:rsidR="008C4E09" w:rsidRPr="00C13B4C" w:rsidRDefault="00C13B4C" w:rsidP="00C13B4C">
      <w:pPr>
        <w:jc w:val="center"/>
      </w:pPr>
      <w:r w:rsidRPr="00C13B4C">
        <w:t># # #</w:t>
      </w:r>
    </w:p>
    <w:sectPr w:rsidR="008C4E09" w:rsidRPr="00C13B4C" w:rsidSect="00294DC9">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6E" w:rsidRDefault="00EB676E" w:rsidP="007966C4">
      <w:pPr>
        <w:spacing w:after="0"/>
      </w:pPr>
      <w:r>
        <w:separator/>
      </w:r>
    </w:p>
  </w:endnote>
  <w:endnote w:type="continuationSeparator" w:id="0">
    <w:p w:rsidR="00EB676E" w:rsidRDefault="00EB676E" w:rsidP="007966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765E" w:rsidRDefault="008A765E" w:rsidP="00293F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765E" w:rsidRDefault="008A765E" w:rsidP="008A76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C4" w:rsidRPr="00453CE7" w:rsidRDefault="004843EC" w:rsidP="004843EC">
    <w:pPr>
      <w:pStyle w:val="URL-footer"/>
      <w:tabs>
        <w:tab w:val="right" w:pos="9360"/>
      </w:tabs>
      <w:ind w:right="0"/>
      <w:jc w:val="left"/>
      <w:rPr>
        <w:sz w:val="16"/>
      </w:rPr>
    </w:pPr>
    <w:r>
      <w:rPr>
        <w:sz w:val="16"/>
      </w:rPr>
      <w:t>moving</w:t>
    </w:r>
    <w:r w:rsidRPr="00A330C2">
      <w:rPr>
        <w:sz w:val="16"/>
      </w:rPr>
      <w:t>traditions.org</w:t>
    </w:r>
    <w:r w:rsidRPr="00453CE7">
      <w:rPr>
        <w:sz w:val="16"/>
      </w:rPr>
      <w:t xml:space="preserve"> </w:t>
    </w:r>
    <w:r>
      <w:rPr>
        <w:sz w:val="16"/>
      </w:rPr>
      <w:tab/>
    </w:r>
    <w:r>
      <w:rPr>
        <w:sz w:val="16"/>
      </w:rPr>
      <w:tab/>
    </w:r>
    <w:r w:rsidR="00A16E60" w:rsidRPr="00453CE7">
      <w:rPr>
        <w:sz w:val="16"/>
      </w:rPr>
      <w:fldChar w:fldCharType="begin"/>
    </w:r>
    <w:r w:rsidR="00A16E60" w:rsidRPr="00453CE7">
      <w:rPr>
        <w:sz w:val="16"/>
      </w:rPr>
      <w:instrText xml:space="preserve">PAGE  </w:instrText>
    </w:r>
    <w:r w:rsidR="00A16E60" w:rsidRPr="00453CE7">
      <w:rPr>
        <w:sz w:val="16"/>
      </w:rPr>
      <w:fldChar w:fldCharType="separate"/>
    </w:r>
    <w:r w:rsidR="00591283">
      <w:rPr>
        <w:sz w:val="16"/>
      </w:rPr>
      <w:t>2</w:t>
    </w:r>
    <w:r w:rsidR="00A16E60" w:rsidRPr="00453CE7">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C4" w:rsidRPr="00A330C2" w:rsidRDefault="00B52DE8" w:rsidP="00453CE7">
    <w:pPr>
      <w:pStyle w:val="URL-footer"/>
      <w:spacing w:line="180" w:lineRule="exact"/>
      <w:ind w:right="0"/>
      <w:jc w:val="center"/>
      <w:rPr>
        <w:sz w:val="16"/>
      </w:rPr>
    </w:pPr>
    <w:r w:rsidRPr="00B52DE8">
      <w:rPr>
        <w:sz w:val="16"/>
      </w:rPr>
      <w:t>8380 Old York Road, Suite 4300, Elkins Park, PA 19027</w:t>
    </w:r>
    <w:r w:rsidR="00453CE7">
      <w:rPr>
        <w:sz w:val="16"/>
      </w:rPr>
      <w:t xml:space="preserve">  </w:t>
    </w:r>
    <w:r w:rsidR="008C4E09" w:rsidRPr="008C4E09">
      <w:rPr>
        <w:sz w:val="16"/>
      </w:rPr>
      <w:t xml:space="preserve"> </w:t>
    </w:r>
    <w:r w:rsidR="00453CE7">
      <w:rPr>
        <w:sz w:val="16"/>
      </w:rPr>
      <w:t xml:space="preserve">•   </w:t>
    </w:r>
    <w:r w:rsidR="00A330C2" w:rsidRPr="00A330C2">
      <w:rPr>
        <w:sz w:val="16"/>
      </w:rPr>
      <w:t>215-887-4511</w:t>
    </w:r>
    <w:r w:rsidR="008C4E09">
      <w:rPr>
        <w:sz w:val="16"/>
      </w:rPr>
      <w:t xml:space="preserve"> </w:t>
    </w:r>
    <w:r w:rsidR="00453CE7">
      <w:rPr>
        <w:sz w:val="16"/>
      </w:rPr>
      <w:t xml:space="preserve">  </w:t>
    </w:r>
    <w:r w:rsidR="008C4E09">
      <w:rPr>
        <w:sz w:val="16"/>
      </w:rPr>
      <w:t>•</w:t>
    </w:r>
    <w:r w:rsidR="00A330C2">
      <w:rPr>
        <w:sz w:val="16"/>
      </w:rPr>
      <w:t xml:space="preserve"> </w:t>
    </w:r>
    <w:r w:rsidR="00453CE7">
      <w:rPr>
        <w:sz w:val="16"/>
      </w:rPr>
      <w:t xml:space="preserve">  </w:t>
    </w:r>
    <w:r w:rsidR="00887B77">
      <w:rPr>
        <w:sz w:val="16"/>
      </w:rPr>
      <w:t>moving</w:t>
    </w:r>
    <w:r w:rsidR="007966C4" w:rsidRPr="00A330C2">
      <w:rPr>
        <w:sz w:val="16"/>
      </w:rPr>
      <w:t>traditions.org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6E" w:rsidRDefault="00EB676E" w:rsidP="007966C4">
      <w:pPr>
        <w:spacing w:after="0"/>
      </w:pPr>
      <w:r>
        <w:separator/>
      </w:r>
    </w:p>
  </w:footnote>
  <w:footnote w:type="continuationSeparator" w:id="0">
    <w:p w:rsidR="00EB676E" w:rsidRDefault="00EB676E" w:rsidP="007966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6C4" w:rsidRDefault="008C4E09">
    <w:pPr>
      <w:pStyle w:val="Header"/>
    </w:pPr>
    <w:r>
      <w:rPr>
        <w:noProof/>
        <w:lang w:eastAsia="en-US"/>
      </w:rPr>
      <w:drawing>
        <wp:inline distT="0" distB="0" distL="0" distR="0" wp14:anchorId="224BC449" wp14:editId="4FB5E4A8">
          <wp:extent cx="0" cy="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C56" w:rsidRDefault="00A330C2">
    <w:pPr>
      <w:pStyle w:val="Header"/>
    </w:pPr>
    <w:r>
      <w:rPr>
        <w:noProof/>
        <w:lang w:eastAsia="en-US"/>
      </w:rPr>
      <w:drawing>
        <wp:inline distT="0" distB="0" distL="0" distR="0" wp14:anchorId="1011ED75" wp14:editId="1ACF4E9D">
          <wp:extent cx="1600200" cy="5204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520407"/>
                  </a:xfrm>
                  <a:prstGeom prst="rect">
                    <a:avLst/>
                  </a:prstGeom>
                </pic:spPr>
              </pic:pic>
            </a:graphicData>
          </a:graphic>
        </wp:inline>
      </w:drawing>
    </w:r>
  </w:p>
  <w:p w:rsidR="0052133F" w:rsidRDefault="0052133F">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14pt;height:463.2pt" o:bullet="t">
        <v:imagedata r:id="rId1" o:title="MT arrow"/>
      </v:shape>
    </w:pict>
  </w:numPicBullet>
  <w:numPicBullet w:numPicBulletId="1">
    <w:pict>
      <v:shape id="_x0000_i1067" type="#_x0000_t75" style="width:8.4pt;height:10.2pt" o:bullet="t">
        <v:imagedata r:id="rId2" o:title="MT-bullet-arrow1"/>
      </v:shape>
    </w:pict>
  </w:numPicBullet>
  <w:abstractNum w:abstractNumId="0" w15:restartNumberingAfterBreak="0">
    <w:nsid w:val="03656EB7"/>
    <w:multiLevelType w:val="multilevel"/>
    <w:tmpl w:val="D974F59C"/>
    <w:lvl w:ilvl="0">
      <w:start w:val="1"/>
      <w:numFmt w:val="bullet"/>
      <w:lvlText w:val=""/>
      <w:lvlPicBulletId w:val="1"/>
      <w:lvlJc w:val="left"/>
      <w:pPr>
        <w:ind w:left="72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5ED4C5E"/>
    <w:multiLevelType w:val="multilevel"/>
    <w:tmpl w:val="D534A23C"/>
    <w:lvl w:ilvl="0">
      <w:start w:val="1"/>
      <w:numFmt w:val="bullet"/>
      <w:pStyle w:val="ListParagraph"/>
      <w:lvlText w:val=""/>
      <w:lvlJc w:val="left"/>
      <w:pPr>
        <w:ind w:left="360" w:hanging="360"/>
      </w:pPr>
      <w:rPr>
        <w:rFonts w:ascii="Symbol" w:hAnsi="Symbol" w:hint="default"/>
        <w:color w:val="00AFD7"/>
      </w:rPr>
    </w:lvl>
    <w:lvl w:ilvl="1">
      <w:start w:val="1"/>
      <w:numFmt w:val="bullet"/>
      <w:lvlText w:val=""/>
      <w:lvlJc w:val="left"/>
      <w:pPr>
        <w:ind w:left="720" w:hanging="360"/>
      </w:pPr>
      <w:rPr>
        <w:rFonts w:ascii="Wingdings" w:hAnsi="Wingdings" w:hint="default"/>
        <w:color w:val="00AFD7"/>
      </w:rPr>
    </w:lvl>
    <w:lvl w:ilvl="2">
      <w:start w:val="1"/>
      <w:numFmt w:val="bullet"/>
      <w:lvlText w:val=""/>
      <w:lvlJc w:val="left"/>
      <w:pPr>
        <w:ind w:left="1080" w:hanging="360"/>
      </w:pPr>
      <w:rPr>
        <w:rFonts w:ascii="Symbol" w:hAnsi="Symbol" w:hint="default"/>
        <w:color w:val="00AFD7"/>
      </w:rPr>
    </w:lvl>
    <w:lvl w:ilvl="3">
      <w:start w:val="1"/>
      <w:numFmt w:val="bullet"/>
      <w:lvlText w:val=""/>
      <w:lvlJc w:val="left"/>
      <w:pPr>
        <w:ind w:left="1440" w:hanging="360"/>
      </w:pPr>
      <w:rPr>
        <w:rFonts w:ascii="Wingdings 2" w:hAnsi="Wingdings 2" w:hint="default"/>
        <w:color w:val="00AFD7"/>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2" w:hAnsi="Wingdings 2" w:hint="default"/>
        <w:color w:val="auto"/>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Wingdings" w:hAnsi="Wingdings" w:hint="default"/>
      </w:rPr>
    </w:lvl>
  </w:abstractNum>
  <w:abstractNum w:abstractNumId="2" w15:restartNumberingAfterBreak="0">
    <w:nsid w:val="17AD03EE"/>
    <w:multiLevelType w:val="multilevel"/>
    <w:tmpl w:val="03C600CC"/>
    <w:lvl w:ilvl="0">
      <w:start w:val="1"/>
      <w:numFmt w:val="bullet"/>
      <w:lvlText w:val=""/>
      <w:lvlJc w:val="left"/>
      <w:pPr>
        <w:ind w:left="720" w:hanging="360"/>
      </w:pPr>
      <w:rPr>
        <w:rFonts w:ascii="Symbol" w:hAnsi="Symbol" w:hint="default"/>
        <w:color w:val="00AFD7"/>
      </w:rPr>
    </w:lvl>
    <w:lvl w:ilvl="1">
      <w:start w:val="1"/>
      <w:numFmt w:val="bullet"/>
      <w:lvlText w:val=""/>
      <w:lvlJc w:val="left"/>
      <w:pPr>
        <w:ind w:left="1080" w:hanging="360"/>
      </w:pPr>
      <w:rPr>
        <w:rFonts w:ascii="Wingdings" w:hAnsi="Wingdings" w:hint="default"/>
        <w:color w:val="00AFD7"/>
      </w:rPr>
    </w:lvl>
    <w:lvl w:ilvl="2">
      <w:start w:val="1"/>
      <w:numFmt w:val="bullet"/>
      <w:lvlText w:val=""/>
      <w:lvlJc w:val="left"/>
      <w:pPr>
        <w:ind w:left="1440" w:hanging="360"/>
      </w:pPr>
      <w:rPr>
        <w:rFonts w:ascii="Symbol" w:hAnsi="Symbol" w:hint="default"/>
        <w:color w:val="00AFD7"/>
      </w:rPr>
    </w:lvl>
    <w:lvl w:ilvl="3">
      <w:start w:val="1"/>
      <w:numFmt w:val="bullet"/>
      <w:lvlText w:val=""/>
      <w:lvlJc w:val="left"/>
      <w:pPr>
        <w:ind w:left="1800" w:hanging="360"/>
      </w:pPr>
      <w:rPr>
        <w:rFonts w:ascii="Wingdings 2" w:hAnsi="Wingdings 2" w:hint="default"/>
        <w:color w:val="00AFD7"/>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Wingdings 2" w:hAnsi="Wingdings 2" w:hint="default"/>
        <w:color w:val="auto"/>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Wingdings" w:hAnsi="Wingdings" w:hint="default"/>
      </w:rPr>
    </w:lvl>
  </w:abstractNum>
  <w:abstractNum w:abstractNumId="3" w15:restartNumberingAfterBreak="0">
    <w:nsid w:val="1A0C683A"/>
    <w:multiLevelType w:val="hybridMultilevel"/>
    <w:tmpl w:val="A81249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80708"/>
    <w:multiLevelType w:val="multilevel"/>
    <w:tmpl w:val="D57A2B64"/>
    <w:lvl w:ilvl="0">
      <w:start w:val="1"/>
      <w:numFmt w:val="decimal"/>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5" w15:restartNumberingAfterBreak="0">
    <w:nsid w:val="2D8B5BB8"/>
    <w:multiLevelType w:val="multilevel"/>
    <w:tmpl w:val="4BF2D830"/>
    <w:lvl w:ilvl="0">
      <w:start w:val="1"/>
      <w:numFmt w:val="upperRoman"/>
      <w:lvlText w:val="%1."/>
      <w:lvlJc w:val="left"/>
      <w:pPr>
        <w:ind w:left="360" w:firstLine="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6" w15:restartNumberingAfterBreak="0">
    <w:nsid w:val="2FF92A6B"/>
    <w:multiLevelType w:val="multilevel"/>
    <w:tmpl w:val="85C08D4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abstractNum w:abstractNumId="7" w15:restartNumberingAfterBreak="0">
    <w:nsid w:val="343513CC"/>
    <w:multiLevelType w:val="hybridMultilevel"/>
    <w:tmpl w:val="41F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D3F84"/>
    <w:multiLevelType w:val="multilevel"/>
    <w:tmpl w:val="21842CB6"/>
    <w:lvl w:ilvl="0">
      <w:start w:val="1"/>
      <w:numFmt w:val="decimal"/>
      <w:pStyle w:val="NumberedParagraph"/>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tabs>
          <w:tab w:val="num" w:pos="216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76011A"/>
    <w:multiLevelType w:val="multilevel"/>
    <w:tmpl w:val="FD2C3510"/>
    <w:lvl w:ilvl="0">
      <w:start w:val="1"/>
      <w:numFmt w:val="bullet"/>
      <w:lvlText w:val=""/>
      <w:lvlJc w:val="left"/>
      <w:pPr>
        <w:ind w:left="720" w:hanging="360"/>
      </w:pPr>
      <w:rPr>
        <w:rFonts w:ascii="Symbol" w:hAnsi="Symbol" w:hint="default"/>
        <w:color w:val="00AFD7"/>
      </w:rPr>
    </w:lvl>
    <w:lvl w:ilvl="1">
      <w:start w:val="1"/>
      <w:numFmt w:val="bullet"/>
      <w:lvlText w:val=""/>
      <w:lvlJc w:val="left"/>
      <w:pPr>
        <w:ind w:left="1080" w:hanging="360"/>
      </w:pPr>
      <w:rPr>
        <w:rFonts w:ascii="Wingdings" w:hAnsi="Wingdings" w:hint="default"/>
        <w:color w:val="00AFD7"/>
      </w:rPr>
    </w:lvl>
    <w:lvl w:ilvl="2">
      <w:start w:val="1"/>
      <w:numFmt w:val="bullet"/>
      <w:lvlText w:val=""/>
      <w:lvlJc w:val="left"/>
      <w:pPr>
        <w:ind w:left="1440" w:hanging="360"/>
      </w:pPr>
      <w:rPr>
        <w:rFonts w:ascii="Symbol" w:hAnsi="Symbol" w:hint="default"/>
        <w:color w:val="00AFD7"/>
      </w:rPr>
    </w:lvl>
    <w:lvl w:ilvl="3">
      <w:start w:val="1"/>
      <w:numFmt w:val="bullet"/>
      <w:lvlText w:val=""/>
      <w:lvlJc w:val="left"/>
      <w:pPr>
        <w:ind w:left="1800" w:hanging="360"/>
      </w:pPr>
      <w:rPr>
        <w:rFonts w:ascii="Wingdings 2" w:hAnsi="Wingdings 2" w:hint="default"/>
        <w:color w:val="00AFD7"/>
      </w:rPr>
    </w:lvl>
    <w:lvl w:ilvl="4">
      <w:start w:val="1"/>
      <w:numFmt w:val="bullet"/>
      <w:lvlText w:val=""/>
      <w:lvlJc w:val="left"/>
      <w:pPr>
        <w:ind w:left="2160" w:hanging="360"/>
      </w:pPr>
      <w:rPr>
        <w:rFonts w:ascii="Symbol" w:hAnsi="Symbol" w:hint="default"/>
        <w:color w:val="auto"/>
      </w:rPr>
    </w:lvl>
    <w:lvl w:ilvl="5">
      <w:start w:val="1"/>
      <w:numFmt w:val="bullet"/>
      <w:lvlText w:val=""/>
      <w:lvlJc w:val="left"/>
      <w:pPr>
        <w:ind w:left="2520" w:hanging="360"/>
      </w:pPr>
      <w:rPr>
        <w:rFonts w:ascii="Wingdings" w:hAnsi="Wingdings" w:hint="default"/>
        <w:color w:val="auto"/>
      </w:rPr>
    </w:lvl>
    <w:lvl w:ilvl="6">
      <w:start w:val="1"/>
      <w:numFmt w:val="bullet"/>
      <w:lvlText w:val=""/>
      <w:lvlJc w:val="left"/>
      <w:pPr>
        <w:ind w:left="2880" w:hanging="360"/>
      </w:pPr>
      <w:rPr>
        <w:rFonts w:ascii="Wingdings 2" w:hAnsi="Wingdings 2" w:hint="default"/>
        <w:color w:val="auto"/>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Wingdings" w:hAnsi="Wingdings" w:hint="default"/>
      </w:rPr>
    </w:lvl>
  </w:abstractNum>
  <w:abstractNum w:abstractNumId="10" w15:restartNumberingAfterBreak="0">
    <w:nsid w:val="458B2557"/>
    <w:multiLevelType w:val="multilevel"/>
    <w:tmpl w:val="E506DB76"/>
    <w:lvl w:ilvl="0">
      <w:start w:val="1"/>
      <w:numFmt w:val="bullet"/>
      <w:lvlText w:val=""/>
      <w:lvlJc w:val="left"/>
      <w:pPr>
        <w:ind w:left="144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66B397A"/>
    <w:multiLevelType w:val="multilevel"/>
    <w:tmpl w:val="F684EA2E"/>
    <w:lvl w:ilvl="0">
      <w:start w:val="1"/>
      <w:numFmt w:val="bullet"/>
      <w:lvlText w:val=""/>
      <w:lvlJc w:val="left"/>
      <w:pPr>
        <w:ind w:left="720" w:hanging="360"/>
      </w:pPr>
      <w:rPr>
        <w:rFonts w:ascii="Wingdings 3" w:hAnsi="Wingdings 3"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AC230DB"/>
    <w:multiLevelType w:val="multilevel"/>
    <w:tmpl w:val="1B70E7E2"/>
    <w:lvl w:ilvl="0">
      <w:start w:val="1"/>
      <w:numFmt w:val="bullet"/>
      <w:lvlText w:val=""/>
      <w:lvlJc w:val="left"/>
      <w:pPr>
        <w:ind w:left="720" w:hanging="360"/>
      </w:pPr>
      <w:rPr>
        <w:rFonts w:ascii="Wingdings 3" w:hAnsi="Wingdings 3" w:hint="default"/>
        <w:color w:val="00AFD7"/>
      </w:rPr>
    </w:lvl>
    <w:lvl w:ilvl="1">
      <w:start w:val="1"/>
      <w:numFmt w:val="bullet"/>
      <w:lvlText w:val=""/>
      <w:lvlJc w:val="left"/>
      <w:pPr>
        <w:ind w:left="1080" w:hanging="360"/>
      </w:pPr>
      <w:rPr>
        <w:rFonts w:ascii="Symbol" w:hAnsi="Symbol" w:hint="default"/>
        <w:color w:val="00AFD7"/>
      </w:rPr>
    </w:lvl>
    <w:lvl w:ilvl="2">
      <w:start w:val="1"/>
      <w:numFmt w:val="bullet"/>
      <w:lvlText w:val=""/>
      <w:lvlJc w:val="left"/>
      <w:pPr>
        <w:ind w:left="1440" w:hanging="360"/>
      </w:pPr>
      <w:rPr>
        <w:rFonts w:ascii="Wingdings" w:hAnsi="Wingdings" w:hint="default"/>
        <w:color w:val="00AFD7"/>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3" w15:restartNumberingAfterBreak="0">
    <w:nsid w:val="57743C43"/>
    <w:multiLevelType w:val="multilevel"/>
    <w:tmpl w:val="162268AC"/>
    <w:lvl w:ilvl="0">
      <w:start w:val="1"/>
      <w:numFmt w:val="decimal"/>
      <w:suff w:val="space"/>
      <w:lvlText w:val="%1"/>
      <w:lvlJc w:val="left"/>
      <w:pPr>
        <w:ind w:left="360" w:firstLine="0"/>
      </w:pPr>
      <w:rPr>
        <w:rFonts w:hint="default"/>
      </w:rPr>
    </w:lvl>
    <w:lvl w:ilvl="1">
      <w:start w:val="1"/>
      <w:numFmt w:val="lowerLetter"/>
      <w:suff w:val="nothing"/>
      <w:lvlText w:val="%2"/>
      <w:lvlJc w:val="left"/>
      <w:pPr>
        <w:ind w:left="360" w:firstLine="0"/>
      </w:pPr>
      <w:rPr>
        <w:rFonts w:hint="default"/>
      </w:rPr>
    </w:lvl>
    <w:lvl w:ilvl="2">
      <w:start w:val="1"/>
      <w:numFmt w:val="lowerRoman"/>
      <w:suff w:val="nothing"/>
      <w:lvlText w:val="%3"/>
      <w:lvlJc w:val="left"/>
      <w:pPr>
        <w:ind w:left="360" w:firstLine="0"/>
      </w:pPr>
      <w:rPr>
        <w:rFonts w:hint="default"/>
      </w:rPr>
    </w:lvl>
    <w:lvl w:ilvl="3">
      <w:start w:val="1"/>
      <w:numFmt w:val="decimal"/>
      <w:suff w:val="nothing"/>
      <w:lvlText w:val="%4"/>
      <w:lvlJc w:val="left"/>
      <w:pPr>
        <w:ind w:left="360" w:firstLine="0"/>
      </w:pPr>
      <w:rPr>
        <w:rFonts w:hint="default"/>
      </w:rPr>
    </w:lvl>
    <w:lvl w:ilvl="4">
      <w:start w:val="1"/>
      <w:numFmt w:val="lowerLetter"/>
      <w:suff w:val="nothing"/>
      <w:lvlText w:val="%5"/>
      <w:lvlJc w:val="left"/>
      <w:pPr>
        <w:ind w:left="360" w:firstLine="0"/>
      </w:pPr>
      <w:rPr>
        <w:rFonts w:hint="default"/>
      </w:rPr>
    </w:lvl>
    <w:lvl w:ilvl="5">
      <w:start w:val="1"/>
      <w:numFmt w:val="lowerRoman"/>
      <w:suff w:val="nothing"/>
      <w:lvlText w:val="%6"/>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14" w15:restartNumberingAfterBreak="0">
    <w:nsid w:val="580D3629"/>
    <w:multiLevelType w:val="multilevel"/>
    <w:tmpl w:val="453EB98E"/>
    <w:lvl w:ilvl="0">
      <w:start w:val="1"/>
      <w:numFmt w:val="bullet"/>
      <w:lvlText w:val=""/>
      <w:lvlPicBulletId w:val="1"/>
      <w:lvlJc w:val="left"/>
      <w:pPr>
        <w:ind w:left="720" w:hanging="360"/>
      </w:pPr>
      <w:rPr>
        <w:rFonts w:ascii="Symbol" w:hAnsi="Symbol"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087EB6"/>
    <w:multiLevelType w:val="multilevel"/>
    <w:tmpl w:val="F684EA2E"/>
    <w:lvl w:ilvl="0">
      <w:start w:val="1"/>
      <w:numFmt w:val="bullet"/>
      <w:lvlText w:val=""/>
      <w:lvlJc w:val="left"/>
      <w:pPr>
        <w:ind w:left="720" w:hanging="360"/>
      </w:pPr>
      <w:rPr>
        <w:rFonts w:ascii="Wingdings 3" w:hAnsi="Wingdings 3" w:hint="default"/>
        <w:color w:val="00AFD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986316"/>
    <w:multiLevelType w:val="multilevel"/>
    <w:tmpl w:val="F420F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C862F53"/>
    <w:multiLevelType w:val="multilevel"/>
    <w:tmpl w:val="E5105AC0"/>
    <w:lvl w:ilvl="0">
      <w:start w:val="1"/>
      <w:numFmt w:val="decimal"/>
      <w:lvlText w:val="%1."/>
      <w:lvlJc w:val="left"/>
      <w:pPr>
        <w:ind w:left="360" w:hanging="360"/>
      </w:pPr>
      <w:rPr>
        <w:rFonts w:hint="default"/>
      </w:rPr>
    </w:lvl>
    <w:lvl w:ilvl="1">
      <w:start w:val="1"/>
      <w:numFmt w:val="lowerLetter"/>
      <w:lvlText w:val="%2."/>
      <w:lvlJc w:val="left"/>
      <w:pPr>
        <w:ind w:left="1080" w:firstLine="0"/>
      </w:pPr>
      <w:rPr>
        <w:rFonts w:hint="default"/>
      </w:rPr>
    </w:lvl>
    <w:lvl w:ilvl="2">
      <w:start w:val="1"/>
      <w:numFmt w:val="lowerRoman"/>
      <w:lvlText w:val="%3."/>
      <w:lvlJc w:val="left"/>
      <w:pPr>
        <w:ind w:left="1800" w:firstLine="0"/>
      </w:pPr>
      <w:rPr>
        <w:rFonts w:hint="default"/>
      </w:rPr>
    </w:lvl>
    <w:lvl w:ilvl="3">
      <w:start w:val="1"/>
      <w:numFmt w:val="decimal"/>
      <w:lvlText w:val="%4)"/>
      <w:lvlJc w:val="left"/>
      <w:pPr>
        <w:ind w:left="2520" w:firstLine="0"/>
      </w:pPr>
      <w:rPr>
        <w:rFonts w:hint="default"/>
      </w:rPr>
    </w:lvl>
    <w:lvl w:ilvl="4">
      <w:start w:val="1"/>
      <w:numFmt w:val="lowerLetter"/>
      <w:lvlText w:val="(%5)"/>
      <w:lvlJc w:val="left"/>
      <w:pPr>
        <w:ind w:left="3240" w:firstLine="0"/>
      </w:pPr>
      <w:rPr>
        <w:rFonts w:hint="default"/>
      </w:rPr>
    </w:lvl>
    <w:lvl w:ilvl="5">
      <w:start w:val="1"/>
      <w:numFmt w:val="lowerRoman"/>
      <w:lvlText w:val="(%6)"/>
      <w:lvlJc w:val="left"/>
      <w:pPr>
        <w:ind w:left="3960" w:firstLine="0"/>
      </w:pPr>
      <w:rPr>
        <w:rFonts w:hint="default"/>
      </w:rPr>
    </w:lvl>
    <w:lvl w:ilvl="6">
      <w:start w:val="1"/>
      <w:numFmt w:val="decimal"/>
      <w:lvlText w:val="(%7)"/>
      <w:lvlJc w:val="left"/>
      <w:pPr>
        <w:ind w:left="4680" w:firstLine="0"/>
      </w:pPr>
      <w:rPr>
        <w:rFonts w:hint="default"/>
      </w:rPr>
    </w:lvl>
    <w:lvl w:ilvl="7">
      <w:start w:val="1"/>
      <w:numFmt w:val="lowerLetter"/>
      <w:lvlText w:val="(%8)"/>
      <w:lvlJc w:val="left"/>
      <w:pPr>
        <w:ind w:left="5400" w:firstLine="0"/>
      </w:pPr>
      <w:rPr>
        <w:rFonts w:hint="default"/>
      </w:rPr>
    </w:lvl>
    <w:lvl w:ilvl="8">
      <w:start w:val="1"/>
      <w:numFmt w:val="lowerRoman"/>
      <w:lvlText w:val="(%9)"/>
      <w:lvlJc w:val="left"/>
      <w:pPr>
        <w:ind w:left="6120" w:firstLine="0"/>
      </w:pPr>
      <w:rPr>
        <w:rFonts w:hint="default"/>
      </w:rPr>
    </w:lvl>
  </w:abstractNum>
  <w:num w:numId="1">
    <w:abstractNumId w:val="7"/>
  </w:num>
  <w:num w:numId="2">
    <w:abstractNumId w:val="1"/>
  </w:num>
  <w:num w:numId="3">
    <w:abstractNumId w:val="3"/>
  </w:num>
  <w:num w:numId="4">
    <w:abstractNumId w:val="10"/>
  </w:num>
  <w:num w:numId="5">
    <w:abstractNumId w:val="14"/>
  </w:num>
  <w:num w:numId="6">
    <w:abstractNumId w:val="0"/>
  </w:num>
  <w:num w:numId="7">
    <w:abstractNumId w:val="11"/>
  </w:num>
  <w:num w:numId="8">
    <w:abstractNumId w:val="15"/>
  </w:num>
  <w:num w:numId="9">
    <w:abstractNumId w:val="8"/>
  </w:num>
  <w:num w:numId="10">
    <w:abstractNumId w:val="16"/>
  </w:num>
  <w:num w:numId="11">
    <w:abstractNumId w:val="13"/>
  </w:num>
  <w:num w:numId="12">
    <w:abstractNumId w:val="5"/>
  </w:num>
  <w:num w:numId="13">
    <w:abstractNumId w:val="12"/>
  </w:num>
  <w:num w:numId="14">
    <w:abstractNumId w:val="9"/>
  </w:num>
  <w:num w:numId="15">
    <w:abstractNumId w:val="2"/>
  </w:num>
  <w:num w:numId="16">
    <w:abstractNumId w:val="4"/>
  </w:num>
  <w:num w:numId="17">
    <w:abstractNumId w:val="17"/>
  </w:num>
  <w:num w:numId="18">
    <w:abstractNumId w:val="6"/>
  </w:num>
  <w:num w:numId="19">
    <w:abstractNumId w:val="1"/>
  </w:num>
  <w:num w:numId="20">
    <w:abstractNumId w:val="8"/>
  </w:num>
  <w:num w:numId="21">
    <w:abstractNumId w:val="1"/>
  </w:num>
  <w:num w:numId="22">
    <w:abstractNumId w:val="8"/>
  </w:num>
  <w:num w:numId="23">
    <w:abstractNumId w:val="1"/>
  </w:num>
  <w:num w:numId="24">
    <w:abstractNumId w:val="8"/>
  </w:num>
  <w:num w:numId="25">
    <w:abstractNumId w:val="1"/>
  </w:num>
  <w:num w:numId="26">
    <w:abstractNumId w:val="8"/>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4C"/>
    <w:rsid w:val="00071314"/>
    <w:rsid w:val="000930AF"/>
    <w:rsid w:val="000A1715"/>
    <w:rsid w:val="000E5F9E"/>
    <w:rsid w:val="000E68DD"/>
    <w:rsid w:val="00167BE9"/>
    <w:rsid w:val="001E403F"/>
    <w:rsid w:val="00242E8A"/>
    <w:rsid w:val="00294DC9"/>
    <w:rsid w:val="002E72EA"/>
    <w:rsid w:val="003B503F"/>
    <w:rsid w:val="003B5FAD"/>
    <w:rsid w:val="00416E1C"/>
    <w:rsid w:val="00417C0E"/>
    <w:rsid w:val="00453CE7"/>
    <w:rsid w:val="004843EC"/>
    <w:rsid w:val="004E46B7"/>
    <w:rsid w:val="0052133F"/>
    <w:rsid w:val="00591283"/>
    <w:rsid w:val="005E2814"/>
    <w:rsid w:val="005F77FD"/>
    <w:rsid w:val="00652B67"/>
    <w:rsid w:val="0069349A"/>
    <w:rsid w:val="006F554C"/>
    <w:rsid w:val="007538CF"/>
    <w:rsid w:val="00795935"/>
    <w:rsid w:val="007966C4"/>
    <w:rsid w:val="007D7720"/>
    <w:rsid w:val="008061AD"/>
    <w:rsid w:val="00844ED0"/>
    <w:rsid w:val="00845AB3"/>
    <w:rsid w:val="00887B77"/>
    <w:rsid w:val="008A765E"/>
    <w:rsid w:val="008B6C65"/>
    <w:rsid w:val="008C4E09"/>
    <w:rsid w:val="008C5519"/>
    <w:rsid w:val="00903980"/>
    <w:rsid w:val="00912EC0"/>
    <w:rsid w:val="00983BAF"/>
    <w:rsid w:val="009C1DC3"/>
    <w:rsid w:val="009E1046"/>
    <w:rsid w:val="00A16E60"/>
    <w:rsid w:val="00A330C2"/>
    <w:rsid w:val="00AA66D7"/>
    <w:rsid w:val="00AE0F1E"/>
    <w:rsid w:val="00B15BD3"/>
    <w:rsid w:val="00B52DE8"/>
    <w:rsid w:val="00B8541A"/>
    <w:rsid w:val="00BA48AE"/>
    <w:rsid w:val="00BB4C56"/>
    <w:rsid w:val="00C13B4C"/>
    <w:rsid w:val="00C30F60"/>
    <w:rsid w:val="00C90A08"/>
    <w:rsid w:val="00D073FD"/>
    <w:rsid w:val="00D126B2"/>
    <w:rsid w:val="00D77415"/>
    <w:rsid w:val="00DC0528"/>
    <w:rsid w:val="00DE5B7F"/>
    <w:rsid w:val="00E02C6E"/>
    <w:rsid w:val="00E13B67"/>
    <w:rsid w:val="00E3342D"/>
    <w:rsid w:val="00E53044"/>
    <w:rsid w:val="00E811C5"/>
    <w:rsid w:val="00EB6311"/>
    <w:rsid w:val="00EB676E"/>
    <w:rsid w:val="00EC0909"/>
    <w:rsid w:val="00F50DA2"/>
    <w:rsid w:val="00F76DDD"/>
    <w:rsid w:val="00FB0F7B"/>
    <w:rsid w:val="00FD1C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F6C3E"/>
  <w15:docId w15:val="{C0756B9C-D416-4297-AD00-2B262C6F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BD3"/>
    <w:pPr>
      <w:spacing w:after="240"/>
    </w:pPr>
    <w:rPr>
      <w:rFonts w:ascii="Assistant" w:hAnsi="Assistant"/>
    </w:rPr>
  </w:style>
  <w:style w:type="paragraph" w:styleId="Heading1">
    <w:name w:val="heading 1"/>
    <w:basedOn w:val="Normal"/>
    <w:next w:val="Normal"/>
    <w:link w:val="Heading1Char"/>
    <w:uiPriority w:val="9"/>
    <w:qFormat/>
    <w:rsid w:val="00B15BD3"/>
    <w:pPr>
      <w:keepNext/>
      <w:keepLines/>
      <w:spacing w:before="240" w:after="0"/>
      <w:outlineLvl w:val="0"/>
    </w:pPr>
    <w:rPr>
      <w:rFonts w:eastAsiaTheme="majorEastAsia" w:cstheme="majorBidi"/>
      <w:b/>
      <w:color w:val="00AFD7"/>
      <w:sz w:val="32"/>
      <w:szCs w:val="32"/>
    </w:rPr>
  </w:style>
  <w:style w:type="paragraph" w:styleId="Heading2">
    <w:name w:val="heading 2"/>
    <w:basedOn w:val="Normal"/>
    <w:next w:val="Normal"/>
    <w:link w:val="Heading2Char"/>
    <w:uiPriority w:val="9"/>
    <w:unhideWhenUsed/>
    <w:qFormat/>
    <w:rsid w:val="00B15BD3"/>
    <w:pPr>
      <w:keepNext/>
      <w:keepLines/>
      <w:spacing w:before="40" w:after="0"/>
      <w:outlineLvl w:val="1"/>
    </w:pPr>
    <w:rPr>
      <w:rFonts w:eastAsiaTheme="majorEastAsia" w:cstheme="majorBidi"/>
      <w:b/>
      <w:color w:val="63666A"/>
      <w:sz w:val="28"/>
      <w:szCs w:val="26"/>
    </w:rPr>
  </w:style>
  <w:style w:type="paragraph" w:styleId="Heading3">
    <w:name w:val="heading 3"/>
    <w:basedOn w:val="Normal"/>
    <w:next w:val="Normal"/>
    <w:link w:val="Heading3Char"/>
    <w:uiPriority w:val="9"/>
    <w:unhideWhenUsed/>
    <w:qFormat/>
    <w:rsid w:val="00B15BD3"/>
    <w:pPr>
      <w:keepNext/>
      <w:keepLines/>
      <w:spacing w:before="40" w:after="0"/>
      <w:outlineLvl w:val="2"/>
    </w:pPr>
    <w:rPr>
      <w:rFonts w:eastAsiaTheme="majorEastAsia" w:cstheme="majorBidi"/>
      <w:b/>
      <w:color w:val="00AFD7"/>
    </w:rPr>
  </w:style>
  <w:style w:type="paragraph" w:styleId="Heading4">
    <w:name w:val="heading 4"/>
    <w:basedOn w:val="Normal"/>
    <w:next w:val="Normal"/>
    <w:link w:val="Heading4Char"/>
    <w:uiPriority w:val="9"/>
    <w:semiHidden/>
    <w:unhideWhenUsed/>
    <w:qFormat/>
    <w:rsid w:val="00B15BD3"/>
    <w:pPr>
      <w:keepNext/>
      <w:keepLines/>
      <w:spacing w:before="40" w:after="0"/>
      <w:outlineLvl w:val="3"/>
    </w:pPr>
    <w:rPr>
      <w:rFonts w:eastAsiaTheme="majorEastAsia" w:cstheme="majorBidi"/>
      <w:i/>
      <w:iCs/>
      <w:color w:val="00AFD7"/>
    </w:rPr>
  </w:style>
  <w:style w:type="paragraph" w:styleId="Heading5">
    <w:name w:val="heading 5"/>
    <w:basedOn w:val="Normal"/>
    <w:next w:val="Normal"/>
    <w:link w:val="Heading5Char"/>
    <w:uiPriority w:val="9"/>
    <w:semiHidden/>
    <w:unhideWhenUsed/>
    <w:qFormat/>
    <w:rsid w:val="00B15BD3"/>
    <w:pPr>
      <w:keepNext/>
      <w:keepLines/>
      <w:spacing w:before="40" w:after="0"/>
      <w:outlineLvl w:val="4"/>
    </w:pPr>
    <w:rPr>
      <w:rFonts w:asciiTheme="majorHAnsi" w:eastAsiaTheme="majorEastAsia" w:hAnsiTheme="majorHAnsi" w:cstheme="majorBidi"/>
      <w:color w:val="0081A0" w:themeColor="accent1" w:themeShade="BF"/>
    </w:rPr>
  </w:style>
  <w:style w:type="paragraph" w:styleId="Heading6">
    <w:name w:val="heading 6"/>
    <w:basedOn w:val="Normal"/>
    <w:next w:val="Normal"/>
    <w:link w:val="Heading6Char"/>
    <w:uiPriority w:val="9"/>
    <w:semiHidden/>
    <w:unhideWhenUsed/>
    <w:qFormat/>
    <w:rsid w:val="00B15BD3"/>
    <w:pPr>
      <w:keepNext/>
      <w:keepLines/>
      <w:spacing w:before="40" w:after="0"/>
      <w:outlineLvl w:val="5"/>
    </w:pPr>
    <w:rPr>
      <w:rFonts w:asciiTheme="majorHAnsi" w:eastAsiaTheme="majorEastAsia" w:hAnsiTheme="majorHAnsi" w:cstheme="majorBidi"/>
      <w:color w:val="00566A" w:themeColor="accent1" w:themeShade="7F"/>
    </w:rPr>
  </w:style>
  <w:style w:type="paragraph" w:styleId="Heading7">
    <w:name w:val="heading 7"/>
    <w:basedOn w:val="Normal"/>
    <w:next w:val="Normal"/>
    <w:link w:val="Heading7Char"/>
    <w:uiPriority w:val="9"/>
    <w:semiHidden/>
    <w:unhideWhenUsed/>
    <w:qFormat/>
    <w:rsid w:val="00B15BD3"/>
    <w:pPr>
      <w:keepNext/>
      <w:keepLines/>
      <w:spacing w:before="40" w:after="0"/>
      <w:outlineLvl w:val="6"/>
    </w:pPr>
    <w:rPr>
      <w:rFonts w:asciiTheme="majorHAnsi" w:eastAsiaTheme="majorEastAsia" w:hAnsiTheme="majorHAnsi" w:cstheme="majorBidi"/>
      <w:i/>
      <w:iCs/>
      <w:color w:val="00566A" w:themeColor="accent1" w:themeShade="7F"/>
    </w:rPr>
  </w:style>
  <w:style w:type="paragraph" w:styleId="Heading8">
    <w:name w:val="heading 8"/>
    <w:basedOn w:val="Normal"/>
    <w:next w:val="Normal"/>
    <w:link w:val="Heading8Char"/>
    <w:uiPriority w:val="9"/>
    <w:semiHidden/>
    <w:unhideWhenUsed/>
    <w:qFormat/>
    <w:rsid w:val="00B15BD3"/>
    <w:pPr>
      <w:keepNext/>
      <w:keepLines/>
      <w:spacing w:before="40" w:after="0"/>
      <w:outlineLvl w:val="7"/>
    </w:pPr>
    <w:rPr>
      <w:rFonts w:asciiTheme="majorHAnsi" w:eastAsiaTheme="majorEastAsia" w:hAnsiTheme="majorHAnsi" w:cstheme="majorBidi"/>
      <w:color w:val="787D81" w:themeColor="text1" w:themeTint="D8"/>
      <w:sz w:val="21"/>
      <w:szCs w:val="21"/>
    </w:rPr>
  </w:style>
  <w:style w:type="paragraph" w:styleId="Heading9">
    <w:name w:val="heading 9"/>
    <w:basedOn w:val="Normal"/>
    <w:next w:val="Normal"/>
    <w:link w:val="Heading9Char"/>
    <w:uiPriority w:val="9"/>
    <w:semiHidden/>
    <w:unhideWhenUsed/>
    <w:qFormat/>
    <w:rsid w:val="00B15BD3"/>
    <w:pPr>
      <w:keepNext/>
      <w:keepLines/>
      <w:spacing w:before="40" w:after="0"/>
      <w:outlineLvl w:val="8"/>
    </w:pPr>
    <w:rPr>
      <w:rFonts w:asciiTheme="majorHAnsi" w:eastAsiaTheme="majorEastAsia" w:hAnsiTheme="majorHAnsi" w:cstheme="majorBidi"/>
      <w:i/>
      <w:iCs/>
      <w:color w:val="787D81"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BD3"/>
    <w:pPr>
      <w:pBdr>
        <w:bottom w:val="single" w:sz="4" w:space="1" w:color="C8C9C7"/>
      </w:pBdr>
      <w:spacing w:after="0"/>
      <w:contextualSpacing/>
    </w:pPr>
    <w:rPr>
      <w:rFonts w:eastAsiaTheme="majorEastAsia" w:cstheme="majorBidi"/>
      <w:color w:val="00AFD7"/>
      <w:spacing w:val="-10"/>
      <w:kern w:val="28"/>
      <w:sz w:val="56"/>
      <w:szCs w:val="56"/>
    </w:rPr>
  </w:style>
  <w:style w:type="character" w:customStyle="1" w:styleId="TitleChar">
    <w:name w:val="Title Char"/>
    <w:basedOn w:val="DefaultParagraphFont"/>
    <w:link w:val="Title"/>
    <w:uiPriority w:val="10"/>
    <w:rsid w:val="00B15BD3"/>
    <w:rPr>
      <w:rFonts w:ascii="Assistant" w:eastAsiaTheme="majorEastAsia" w:hAnsi="Assistant" w:cstheme="majorBidi"/>
      <w:color w:val="00AFD7"/>
      <w:spacing w:val="-10"/>
      <w:kern w:val="28"/>
      <w:sz w:val="56"/>
      <w:szCs w:val="56"/>
    </w:rPr>
  </w:style>
  <w:style w:type="paragraph" w:styleId="Subtitle">
    <w:name w:val="Subtitle"/>
    <w:basedOn w:val="Normal"/>
    <w:next w:val="Normal"/>
    <w:link w:val="SubtitleChar"/>
    <w:uiPriority w:val="11"/>
    <w:qFormat/>
    <w:rsid w:val="00B15BD3"/>
    <w:pPr>
      <w:numPr>
        <w:ilvl w:val="1"/>
      </w:numPr>
      <w:spacing w:after="160"/>
    </w:pPr>
    <w:rPr>
      <w:color w:val="63666A"/>
      <w:spacing w:val="15"/>
      <w:sz w:val="22"/>
      <w:szCs w:val="22"/>
    </w:rPr>
  </w:style>
  <w:style w:type="character" w:customStyle="1" w:styleId="SubtitleChar">
    <w:name w:val="Subtitle Char"/>
    <w:basedOn w:val="DefaultParagraphFont"/>
    <w:link w:val="Subtitle"/>
    <w:uiPriority w:val="11"/>
    <w:rsid w:val="00B15BD3"/>
    <w:rPr>
      <w:rFonts w:ascii="Assistant" w:hAnsi="Assistant"/>
      <w:color w:val="63666A"/>
      <w:spacing w:val="15"/>
      <w:sz w:val="22"/>
      <w:szCs w:val="22"/>
    </w:rPr>
  </w:style>
  <w:style w:type="character" w:customStyle="1" w:styleId="Heading1Char">
    <w:name w:val="Heading 1 Char"/>
    <w:basedOn w:val="DefaultParagraphFont"/>
    <w:link w:val="Heading1"/>
    <w:uiPriority w:val="9"/>
    <w:rsid w:val="00B15BD3"/>
    <w:rPr>
      <w:rFonts w:ascii="Assistant" w:eastAsiaTheme="majorEastAsia" w:hAnsi="Assistant" w:cstheme="majorBidi"/>
      <w:b/>
      <w:color w:val="00AFD7"/>
      <w:sz w:val="32"/>
      <w:szCs w:val="32"/>
    </w:rPr>
  </w:style>
  <w:style w:type="character" w:customStyle="1" w:styleId="Heading2Char">
    <w:name w:val="Heading 2 Char"/>
    <w:basedOn w:val="DefaultParagraphFont"/>
    <w:link w:val="Heading2"/>
    <w:uiPriority w:val="9"/>
    <w:rsid w:val="00B15BD3"/>
    <w:rPr>
      <w:rFonts w:ascii="Assistant" w:eastAsiaTheme="majorEastAsia" w:hAnsi="Assistant" w:cstheme="majorBidi"/>
      <w:b/>
      <w:color w:val="63666A"/>
      <w:sz w:val="28"/>
      <w:szCs w:val="26"/>
    </w:rPr>
  </w:style>
  <w:style w:type="character" w:customStyle="1" w:styleId="Heading3Char">
    <w:name w:val="Heading 3 Char"/>
    <w:basedOn w:val="DefaultParagraphFont"/>
    <w:link w:val="Heading3"/>
    <w:uiPriority w:val="9"/>
    <w:rsid w:val="00B15BD3"/>
    <w:rPr>
      <w:rFonts w:ascii="Assistant" w:eastAsiaTheme="majorEastAsia" w:hAnsi="Assistant" w:cstheme="majorBidi"/>
      <w:b/>
      <w:color w:val="00AFD7"/>
    </w:rPr>
  </w:style>
  <w:style w:type="character" w:customStyle="1" w:styleId="Heading4Char">
    <w:name w:val="Heading 4 Char"/>
    <w:basedOn w:val="DefaultParagraphFont"/>
    <w:link w:val="Heading4"/>
    <w:uiPriority w:val="9"/>
    <w:semiHidden/>
    <w:rsid w:val="00B15BD3"/>
    <w:rPr>
      <w:rFonts w:ascii="Assistant" w:eastAsiaTheme="majorEastAsia" w:hAnsi="Assistant" w:cstheme="majorBidi"/>
      <w:i/>
      <w:iCs/>
      <w:color w:val="00AFD7"/>
    </w:rPr>
  </w:style>
  <w:style w:type="paragraph" w:styleId="Header">
    <w:name w:val="header"/>
    <w:basedOn w:val="Normal"/>
    <w:link w:val="HeaderChar"/>
    <w:uiPriority w:val="99"/>
    <w:unhideWhenUsed/>
    <w:rsid w:val="007966C4"/>
    <w:pPr>
      <w:tabs>
        <w:tab w:val="center" w:pos="4680"/>
        <w:tab w:val="right" w:pos="9360"/>
      </w:tabs>
      <w:spacing w:after="0"/>
    </w:pPr>
  </w:style>
  <w:style w:type="character" w:customStyle="1" w:styleId="HeaderChar">
    <w:name w:val="Header Char"/>
    <w:basedOn w:val="DefaultParagraphFont"/>
    <w:link w:val="Header"/>
    <w:uiPriority w:val="99"/>
    <w:rsid w:val="007966C4"/>
    <w:rPr>
      <w:rFonts w:ascii="Assistant" w:hAnsi="Assistant"/>
    </w:rPr>
  </w:style>
  <w:style w:type="paragraph" w:styleId="Footer">
    <w:name w:val="footer"/>
    <w:basedOn w:val="Normal"/>
    <w:link w:val="FooterChar"/>
    <w:uiPriority w:val="99"/>
    <w:unhideWhenUsed/>
    <w:rsid w:val="007966C4"/>
    <w:pPr>
      <w:tabs>
        <w:tab w:val="center" w:pos="4680"/>
        <w:tab w:val="right" w:pos="9360"/>
      </w:tabs>
      <w:spacing w:after="0"/>
    </w:pPr>
  </w:style>
  <w:style w:type="character" w:customStyle="1" w:styleId="FooterChar">
    <w:name w:val="Footer Char"/>
    <w:basedOn w:val="DefaultParagraphFont"/>
    <w:link w:val="Footer"/>
    <w:uiPriority w:val="99"/>
    <w:rsid w:val="007966C4"/>
    <w:rPr>
      <w:rFonts w:ascii="Assistant" w:hAnsi="Assistant"/>
    </w:rPr>
  </w:style>
  <w:style w:type="paragraph" w:customStyle="1" w:styleId="URL-footer">
    <w:name w:val="URL-footer"/>
    <w:basedOn w:val="Footer"/>
    <w:qFormat/>
    <w:rsid w:val="00B15BD3"/>
    <w:pPr>
      <w:tabs>
        <w:tab w:val="clear" w:pos="9360"/>
      </w:tabs>
      <w:ind w:right="-720"/>
      <w:jc w:val="right"/>
    </w:pPr>
    <w:rPr>
      <w:noProof/>
      <w:color w:val="00AFD7"/>
      <w:sz w:val="21"/>
      <w:szCs w:val="20"/>
    </w:rPr>
  </w:style>
  <w:style w:type="table" w:styleId="TableGrid">
    <w:name w:val="Table Grid"/>
    <w:basedOn w:val="TableNormal"/>
    <w:uiPriority w:val="39"/>
    <w:rsid w:val="003B5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Header">
    <w:name w:val="Address-Header"/>
    <w:basedOn w:val="Header"/>
    <w:qFormat/>
    <w:rsid w:val="00B15BD3"/>
    <w:rPr>
      <w:color w:val="63666A"/>
      <w:sz w:val="21"/>
    </w:rPr>
  </w:style>
  <w:style w:type="paragraph" w:customStyle="1" w:styleId="Title2">
    <w:name w:val="Title 2"/>
    <w:basedOn w:val="Title"/>
    <w:qFormat/>
    <w:rsid w:val="00B15BD3"/>
    <w:rPr>
      <w:sz w:val="36"/>
    </w:rPr>
  </w:style>
  <w:style w:type="character" w:styleId="PageNumber">
    <w:name w:val="page number"/>
    <w:basedOn w:val="DefaultParagraphFont"/>
    <w:uiPriority w:val="99"/>
    <w:semiHidden/>
    <w:unhideWhenUsed/>
    <w:rsid w:val="008A765E"/>
  </w:style>
  <w:style w:type="paragraph" w:styleId="ListParagraph">
    <w:name w:val="List Paragraph"/>
    <w:basedOn w:val="Normal"/>
    <w:uiPriority w:val="34"/>
    <w:qFormat/>
    <w:rsid w:val="00B15BD3"/>
    <w:pPr>
      <w:numPr>
        <w:numId w:val="27"/>
      </w:numPr>
      <w:contextualSpacing/>
    </w:pPr>
  </w:style>
  <w:style w:type="paragraph" w:customStyle="1" w:styleId="NumberedParagraph">
    <w:name w:val="NumberedParagraph"/>
    <w:basedOn w:val="ListParagraph"/>
    <w:qFormat/>
    <w:rsid w:val="00B15BD3"/>
    <w:pPr>
      <w:numPr>
        <w:numId w:val="28"/>
      </w:numPr>
    </w:pPr>
  </w:style>
  <w:style w:type="table" w:customStyle="1" w:styleId="GridTable4-Accent11">
    <w:name w:val="Grid Table 4 - Accent 11"/>
    <w:basedOn w:val="TableNormal"/>
    <w:uiPriority w:val="49"/>
    <w:rsid w:val="003B5FAD"/>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insideV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character" w:customStyle="1" w:styleId="Heading5Char">
    <w:name w:val="Heading 5 Char"/>
    <w:basedOn w:val="DefaultParagraphFont"/>
    <w:link w:val="Heading5"/>
    <w:uiPriority w:val="9"/>
    <w:semiHidden/>
    <w:rsid w:val="00B15BD3"/>
    <w:rPr>
      <w:rFonts w:asciiTheme="majorHAnsi" w:eastAsiaTheme="majorEastAsia" w:hAnsiTheme="majorHAnsi" w:cstheme="majorBidi"/>
      <w:color w:val="0081A0" w:themeColor="accent1" w:themeShade="BF"/>
    </w:rPr>
  </w:style>
  <w:style w:type="character" w:customStyle="1" w:styleId="Heading6Char">
    <w:name w:val="Heading 6 Char"/>
    <w:basedOn w:val="DefaultParagraphFont"/>
    <w:link w:val="Heading6"/>
    <w:uiPriority w:val="9"/>
    <w:semiHidden/>
    <w:rsid w:val="00B15BD3"/>
    <w:rPr>
      <w:rFonts w:asciiTheme="majorHAnsi" w:eastAsiaTheme="majorEastAsia" w:hAnsiTheme="majorHAnsi" w:cstheme="majorBidi"/>
      <w:color w:val="00566A" w:themeColor="accent1" w:themeShade="7F"/>
    </w:rPr>
  </w:style>
  <w:style w:type="character" w:customStyle="1" w:styleId="Heading7Char">
    <w:name w:val="Heading 7 Char"/>
    <w:basedOn w:val="DefaultParagraphFont"/>
    <w:link w:val="Heading7"/>
    <w:uiPriority w:val="9"/>
    <w:semiHidden/>
    <w:rsid w:val="00B15BD3"/>
    <w:rPr>
      <w:rFonts w:asciiTheme="majorHAnsi" w:eastAsiaTheme="majorEastAsia" w:hAnsiTheme="majorHAnsi" w:cstheme="majorBidi"/>
      <w:i/>
      <w:iCs/>
      <w:color w:val="00566A" w:themeColor="accent1" w:themeShade="7F"/>
    </w:rPr>
  </w:style>
  <w:style w:type="character" w:customStyle="1" w:styleId="Heading8Char">
    <w:name w:val="Heading 8 Char"/>
    <w:basedOn w:val="DefaultParagraphFont"/>
    <w:link w:val="Heading8"/>
    <w:uiPriority w:val="9"/>
    <w:semiHidden/>
    <w:rsid w:val="00B15BD3"/>
    <w:rPr>
      <w:rFonts w:asciiTheme="majorHAnsi" w:eastAsiaTheme="majorEastAsia" w:hAnsiTheme="majorHAnsi" w:cstheme="majorBidi"/>
      <w:color w:val="787D81" w:themeColor="text1" w:themeTint="D8"/>
      <w:sz w:val="21"/>
      <w:szCs w:val="21"/>
    </w:rPr>
  </w:style>
  <w:style w:type="character" w:customStyle="1" w:styleId="Heading9Char">
    <w:name w:val="Heading 9 Char"/>
    <w:basedOn w:val="DefaultParagraphFont"/>
    <w:link w:val="Heading9"/>
    <w:uiPriority w:val="9"/>
    <w:semiHidden/>
    <w:rsid w:val="00B15BD3"/>
    <w:rPr>
      <w:rFonts w:asciiTheme="majorHAnsi" w:eastAsiaTheme="majorEastAsia" w:hAnsiTheme="majorHAnsi" w:cstheme="majorBidi"/>
      <w:i/>
      <w:iCs/>
      <w:color w:val="787D81" w:themeColor="text1" w:themeTint="D8"/>
      <w:sz w:val="21"/>
      <w:szCs w:val="21"/>
    </w:rPr>
  </w:style>
  <w:style w:type="paragraph" w:customStyle="1" w:styleId="TableHeader">
    <w:name w:val="Table Header"/>
    <w:basedOn w:val="Normal"/>
    <w:qFormat/>
    <w:rsid w:val="00B15BD3"/>
    <w:pPr>
      <w:spacing w:before="120" w:after="120"/>
    </w:pPr>
    <w:rPr>
      <w:b/>
      <w:bCs/>
      <w:color w:val="FFFFFF" w:themeColor="background1"/>
    </w:rPr>
  </w:style>
  <w:style w:type="paragraph" w:customStyle="1" w:styleId="TableText">
    <w:name w:val="Table Text"/>
    <w:basedOn w:val="Normal"/>
    <w:qFormat/>
    <w:rsid w:val="00B15BD3"/>
    <w:pPr>
      <w:spacing w:before="120" w:after="120"/>
    </w:pPr>
    <w:rPr>
      <w:bCs/>
      <w:sz w:val="22"/>
    </w:rPr>
  </w:style>
  <w:style w:type="table" w:customStyle="1" w:styleId="GridTable41">
    <w:name w:val="Grid Table 41"/>
    <w:basedOn w:val="TableNormal"/>
    <w:uiPriority w:val="49"/>
    <w:rsid w:val="000930AF"/>
    <w:tblPr>
      <w:tblStyleRowBandSize w:val="1"/>
      <w:tblStyleColBandSize w:val="1"/>
      <w:tblBorders>
        <w:top w:val="single" w:sz="4" w:space="0" w:color="9FA3A6" w:themeColor="text1" w:themeTint="99"/>
        <w:left w:val="single" w:sz="4" w:space="0" w:color="9FA3A6" w:themeColor="text1" w:themeTint="99"/>
        <w:bottom w:val="single" w:sz="4" w:space="0" w:color="9FA3A6" w:themeColor="text1" w:themeTint="99"/>
        <w:right w:val="single" w:sz="4" w:space="0" w:color="9FA3A6" w:themeColor="text1" w:themeTint="99"/>
        <w:insideH w:val="single" w:sz="4" w:space="0" w:color="9FA3A6" w:themeColor="text1" w:themeTint="99"/>
        <w:insideV w:val="single" w:sz="4" w:space="0" w:color="9FA3A6" w:themeColor="text1" w:themeTint="99"/>
      </w:tblBorders>
    </w:tblPr>
    <w:tblStylePr w:type="firstRow">
      <w:rPr>
        <w:b/>
        <w:bCs/>
        <w:color w:val="FFFFFF" w:themeColor="background1"/>
      </w:rPr>
      <w:tblPr/>
      <w:tcPr>
        <w:tcBorders>
          <w:top w:val="single" w:sz="4" w:space="0" w:color="626669" w:themeColor="text1"/>
          <w:left w:val="single" w:sz="4" w:space="0" w:color="626669" w:themeColor="text1"/>
          <w:bottom w:val="single" w:sz="4" w:space="0" w:color="626669" w:themeColor="text1"/>
          <w:right w:val="single" w:sz="4" w:space="0" w:color="626669" w:themeColor="text1"/>
          <w:insideH w:val="nil"/>
          <w:insideV w:val="nil"/>
        </w:tcBorders>
        <w:shd w:val="clear" w:color="auto" w:fill="626669" w:themeFill="text1"/>
      </w:tcPr>
    </w:tblStylePr>
    <w:tblStylePr w:type="lastRow">
      <w:rPr>
        <w:b/>
        <w:bCs/>
      </w:rPr>
      <w:tblPr/>
      <w:tcPr>
        <w:tcBorders>
          <w:top w:val="double" w:sz="4" w:space="0" w:color="626669" w:themeColor="text1"/>
        </w:tcBorders>
      </w:tcPr>
    </w:tblStylePr>
    <w:tblStylePr w:type="firstCol">
      <w:rPr>
        <w:b/>
        <w:bCs/>
      </w:rPr>
    </w:tblStylePr>
    <w:tblStylePr w:type="lastCol">
      <w:rPr>
        <w:b/>
        <w:bCs/>
      </w:rPr>
    </w:tblStylePr>
    <w:tblStylePr w:type="band1Vert">
      <w:tblPr/>
      <w:tcPr>
        <w:shd w:val="clear" w:color="auto" w:fill="DFE0E1" w:themeFill="text1" w:themeFillTint="33"/>
      </w:tcPr>
    </w:tblStylePr>
    <w:tblStylePr w:type="band1Horz">
      <w:tblPr/>
      <w:tcPr>
        <w:shd w:val="clear" w:color="auto" w:fill="DFE0E1" w:themeFill="text1" w:themeFillTint="33"/>
      </w:tcPr>
    </w:tblStylePr>
  </w:style>
  <w:style w:type="table" w:customStyle="1" w:styleId="ListTable4-Accent11">
    <w:name w:val="List Table 4 - Accent 11"/>
    <w:basedOn w:val="TableNormal"/>
    <w:uiPriority w:val="49"/>
    <w:rsid w:val="002E72EA"/>
    <w:tblPr>
      <w:tblStyleRowBandSize w:val="1"/>
      <w:tblStyleColBandSize w:val="1"/>
      <w:tblBorders>
        <w:top w:val="single" w:sz="4" w:space="0" w:color="4DDDFF" w:themeColor="accent1" w:themeTint="99"/>
        <w:left w:val="single" w:sz="4" w:space="0" w:color="4DDDFF" w:themeColor="accent1" w:themeTint="99"/>
        <w:bottom w:val="single" w:sz="4" w:space="0" w:color="4DDDFF" w:themeColor="accent1" w:themeTint="99"/>
        <w:right w:val="single" w:sz="4" w:space="0" w:color="4DDDFF" w:themeColor="accent1" w:themeTint="99"/>
        <w:insideH w:val="single" w:sz="4" w:space="0" w:color="4DDDFF" w:themeColor="accent1" w:themeTint="99"/>
      </w:tblBorders>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tcBorders>
        <w:shd w:val="clear" w:color="auto" w:fill="00AED6" w:themeFill="accent1"/>
      </w:tcPr>
    </w:tblStylePr>
    <w:tblStylePr w:type="lastRow">
      <w:rPr>
        <w:b/>
        <w:bCs/>
      </w:rPr>
      <w:tblPr/>
      <w:tcPr>
        <w:tcBorders>
          <w:top w:val="double" w:sz="4" w:space="0" w:color="4DDD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paragraph" w:styleId="BalloonText">
    <w:name w:val="Balloon Text"/>
    <w:basedOn w:val="Normal"/>
    <w:link w:val="BalloonTextChar"/>
    <w:uiPriority w:val="99"/>
    <w:semiHidden/>
    <w:unhideWhenUsed/>
    <w:rsid w:val="005F77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7FD"/>
    <w:rPr>
      <w:rFonts w:ascii="Tahoma" w:hAnsi="Tahoma" w:cs="Tahoma"/>
      <w:sz w:val="16"/>
      <w:szCs w:val="16"/>
    </w:rPr>
  </w:style>
  <w:style w:type="table" w:customStyle="1" w:styleId="MoTrTableDefault">
    <w:name w:val="MoTr Table Default"/>
    <w:basedOn w:val="GridTable4-Accent11"/>
    <w:uiPriority w:val="99"/>
    <w:rsid w:val="00BB4C56"/>
    <w:tblPr/>
    <w:tblStylePr w:type="firstRow">
      <w:rPr>
        <w:b/>
        <w:bCs/>
        <w:color w:val="FFFFFF" w:themeColor="background1"/>
      </w:rPr>
      <w:tblPr/>
      <w:tcPr>
        <w:tcBorders>
          <w:top w:val="single" w:sz="4" w:space="0" w:color="00AED6" w:themeColor="accent1"/>
          <w:left w:val="single" w:sz="4" w:space="0" w:color="00AED6" w:themeColor="accent1"/>
          <w:bottom w:val="single" w:sz="4" w:space="0" w:color="00AED6" w:themeColor="accent1"/>
          <w:right w:val="single" w:sz="4" w:space="0" w:color="00AED6" w:themeColor="accent1"/>
          <w:insideH w:val="nil"/>
          <w:insideV w:val="nil"/>
        </w:tcBorders>
        <w:shd w:val="clear" w:color="auto" w:fill="00AED6" w:themeFill="accent1"/>
      </w:tcPr>
    </w:tblStylePr>
    <w:tblStylePr w:type="lastRow">
      <w:rPr>
        <w:b/>
        <w:bCs/>
      </w:rPr>
      <w:tblPr/>
      <w:tcPr>
        <w:tcBorders>
          <w:top w:val="double" w:sz="4" w:space="0" w:color="00AED6"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character" w:styleId="Hyperlink">
    <w:name w:val="Hyperlink"/>
    <w:basedOn w:val="DefaultParagraphFont"/>
    <w:uiPriority w:val="99"/>
    <w:unhideWhenUsed/>
    <w:rsid w:val="00C13B4C"/>
    <w:rPr>
      <w:color w:val="EF416D" w:themeColor="hyperlink"/>
      <w:u w:val="single"/>
    </w:rPr>
  </w:style>
  <w:style w:type="character" w:styleId="UnresolvedMention">
    <w:name w:val="Unresolved Mention"/>
    <w:basedOn w:val="DefaultParagraphFont"/>
    <w:uiPriority w:val="99"/>
    <w:semiHidden/>
    <w:unhideWhenUsed/>
    <w:rsid w:val="00C13B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4056">
      <w:bodyDiv w:val="1"/>
      <w:marLeft w:val="0"/>
      <w:marRight w:val="0"/>
      <w:marTop w:val="0"/>
      <w:marBottom w:val="0"/>
      <w:divBdr>
        <w:top w:val="none" w:sz="0" w:space="0" w:color="auto"/>
        <w:left w:val="none" w:sz="0" w:space="0" w:color="auto"/>
        <w:bottom w:val="none" w:sz="0" w:space="0" w:color="auto"/>
        <w:right w:val="none" w:sz="0" w:space="0" w:color="auto"/>
      </w:divBdr>
    </w:div>
    <w:div w:id="149398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ovingtraditions.org/programs/tzele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ovingtraditions.org/programs/shevet-achi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vingtraditions.org/aboutus/staf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ovingtraditions.org/programs/bnai-mitzva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ocuments\Custom%20Office%20Templates\Word%20Template.dotx" TargetMode="External"/></Relationships>
</file>

<file path=word/theme/theme1.xml><?xml version="1.0" encoding="utf-8"?>
<a:theme xmlns:a="http://schemas.openxmlformats.org/drawingml/2006/main" name="Office Theme">
  <a:themeElements>
    <a:clrScheme name="MT_colors">
      <a:dk1>
        <a:srgbClr val="626669"/>
      </a:dk1>
      <a:lt1>
        <a:srgbClr val="FFFFFF"/>
      </a:lt1>
      <a:dk2>
        <a:srgbClr val="FF9C19"/>
      </a:dk2>
      <a:lt2>
        <a:srgbClr val="C8C8C7"/>
      </a:lt2>
      <a:accent1>
        <a:srgbClr val="00AED6"/>
      </a:accent1>
      <a:accent2>
        <a:srgbClr val="78D64B"/>
      </a:accent2>
      <a:accent3>
        <a:srgbClr val="EF416D"/>
      </a:accent3>
      <a:accent4>
        <a:srgbClr val="FFC72B"/>
      </a:accent4>
      <a:accent5>
        <a:srgbClr val="4C48BD"/>
      </a:accent5>
      <a:accent6>
        <a:srgbClr val="009539"/>
      </a:accent6>
      <a:hlink>
        <a:srgbClr val="EF416D"/>
      </a:hlink>
      <a:folHlink>
        <a:srgbClr val="FF9D1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CF0BDBEA5F074AAC626DA4685AFC0B" ma:contentTypeVersion="12" ma:contentTypeDescription="Create a new document." ma:contentTypeScope="" ma:versionID="d38df01b2de0258dd234fb23d1f5b09e">
  <xsd:schema xmlns:xsd="http://www.w3.org/2001/XMLSchema" xmlns:xs="http://www.w3.org/2001/XMLSchema" xmlns:p="http://schemas.microsoft.com/office/2006/metadata/properties" xmlns:ns2="6a1db267-ed67-44be-99ba-f909094fac97" xmlns:ns3="e6ac7340-ab30-4b95-939e-c949f0937f61" targetNamespace="http://schemas.microsoft.com/office/2006/metadata/properties" ma:root="true" ma:fieldsID="39aed74fa8d8a3bae6fca807cd886528" ns2:_="" ns3:_="">
    <xsd:import namespace="6a1db267-ed67-44be-99ba-f909094fac97"/>
    <xsd:import namespace="e6ac7340-ab30-4b95-939e-c949f0937f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image_x003f_" minOccurs="0"/>
                <xsd:element ref="ns2:MediaServiceEventHashCode" minOccurs="0"/>
                <xsd:element ref="ns2:MediaServiceGenerationTime" minOccurs="0"/>
                <xsd:element ref="ns2: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db267-ed67-44be-99ba-f909094fac9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mage_x003f_" ma:index="16" nillable="true" ma:displayName="image?" ma:format="Image" ma:internalName="image_x003f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URL" ma:index="1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c7340-ab30-4b95-939e-c949f0937f6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ac7340-ab30-4b95-939e-c949f0937f61">
      <UserInfo>
        <DisplayName>Ben Schindler</DisplayName>
        <AccountId>22</AccountId>
        <AccountType/>
      </UserInfo>
      <UserInfo>
        <DisplayName>Lisa Alter Krule</DisplayName>
        <AccountId>45</AccountId>
        <AccountType/>
      </UserInfo>
    </SharedWithUsers>
    <image_x003f_ xmlns="6a1db267-ed67-44be-99ba-f909094fac97">
      <Url xsi:nil="true"/>
      <Description xsi:nil="true"/>
    </image_x003f_>
    <URL xmlns="6a1db267-ed67-44be-99ba-f909094fac97">
      <Url xsi:nil="true"/>
      <Description xsi:nil="true"/>
    </URL>
  </documentManagement>
</p:properties>
</file>

<file path=customXml/itemProps1.xml><?xml version="1.0" encoding="utf-8"?>
<ds:datastoreItem xmlns:ds="http://schemas.openxmlformats.org/officeDocument/2006/customXml" ds:itemID="{C61FD81B-24EC-42D1-BFAE-DFF33FCFE8BE}">
  <ds:schemaRefs>
    <ds:schemaRef ds:uri="http://schemas.microsoft.com/sharepoint/v3/contenttype/forms"/>
  </ds:schemaRefs>
</ds:datastoreItem>
</file>

<file path=customXml/itemProps2.xml><?xml version="1.0" encoding="utf-8"?>
<ds:datastoreItem xmlns:ds="http://schemas.openxmlformats.org/officeDocument/2006/customXml" ds:itemID="{F3809429-0E1A-4543-89C0-934EFAAA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db267-ed67-44be-99ba-f909094fac97"/>
    <ds:schemaRef ds:uri="e6ac7340-ab30-4b95-939e-c949f0937f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9D041-CAC2-4B12-BE89-75C8FBEE1D30}">
  <ds:schemaRefs>
    <ds:schemaRef ds:uri="http://schemas.microsoft.com/office/2006/metadata/properties"/>
    <ds:schemaRef ds:uri="http://schemas.microsoft.com/office/infopath/2007/PartnerControls"/>
    <ds:schemaRef ds:uri="e6ac7340-ab30-4b95-939e-c949f0937f61"/>
    <ds:schemaRef ds:uri="6a1db267-ed67-44be-99ba-f909094fac97"/>
  </ds:schemaRefs>
</ds:datastoreItem>
</file>

<file path=docProps/app.xml><?xml version="1.0" encoding="utf-8"?>
<Properties xmlns="http://schemas.openxmlformats.org/officeDocument/2006/extended-properties" xmlns:vt="http://schemas.openxmlformats.org/officeDocument/2006/docPropsVTypes">
  <Template>Word Template</Template>
  <TotalTime>4</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Adam Oded</cp:lastModifiedBy>
  <cp:revision>2</cp:revision>
  <cp:lastPrinted>2018-11-16T18:49:00Z</cp:lastPrinted>
  <dcterms:created xsi:type="dcterms:W3CDTF">2018-11-16T18:45:00Z</dcterms:created>
  <dcterms:modified xsi:type="dcterms:W3CDTF">2018-11-16T20:06:00Z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0x010100C7CF0BDBEA5F074AAC626DA4685AFC0B</vt:lpwstr>
  </property>
</Properties>
</file>